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8B" w:rsidRDefault="00193E8B" w:rsidP="00594B65">
      <w:pPr>
        <w:pStyle w:val="Heading5"/>
        <w:keepNext w:val="0"/>
        <w:spacing w:before="60"/>
        <w:jc w:val="left"/>
        <w:rPr>
          <w:b w:val="0"/>
          <w:sz w:val="24"/>
          <w:szCs w:val="24"/>
        </w:rPr>
      </w:pPr>
    </w:p>
    <w:p w:rsidR="0072425C" w:rsidRDefault="00E9163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Novem</w:t>
      </w:r>
      <w:r w:rsidR="00A50212">
        <w:rPr>
          <w:b w:val="0"/>
          <w:sz w:val="24"/>
          <w:szCs w:val="24"/>
        </w:rPr>
        <w:t xml:space="preserve">ber </w:t>
      </w:r>
      <w:r w:rsidR="00650C5A">
        <w:rPr>
          <w:b w:val="0"/>
          <w:sz w:val="24"/>
          <w:szCs w:val="24"/>
        </w:rPr>
        <w:t>18</w:t>
      </w:r>
      <w:r w:rsidR="0072425C" w:rsidRPr="0072425C">
        <w:rPr>
          <w:b w:val="0"/>
          <w:sz w:val="24"/>
          <w:szCs w:val="24"/>
        </w:rPr>
        <w:t xml:space="preserve">, 2014 </w:t>
      </w:r>
      <w:r w:rsidR="0072425C" w:rsidRP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72425C">
        <w:rPr>
          <w:b w:val="0"/>
          <w:sz w:val="24"/>
          <w:szCs w:val="24"/>
        </w:rPr>
        <w:tab/>
      </w:r>
      <w:r w:rsidR="00A50212">
        <w:rPr>
          <w:b w:val="0"/>
          <w:sz w:val="24"/>
          <w:szCs w:val="24"/>
        </w:rPr>
        <w:t>SP</w:t>
      </w:r>
      <w:r w:rsidR="004D7A54">
        <w:rPr>
          <w:b w:val="0"/>
          <w:sz w:val="24"/>
          <w:szCs w:val="24"/>
        </w:rPr>
        <w:t>CD-14-</w:t>
      </w:r>
      <w:r w:rsidR="00837824">
        <w:rPr>
          <w:b w:val="0"/>
          <w:sz w:val="24"/>
          <w:szCs w:val="24"/>
        </w:rPr>
        <w:t>1288</w:t>
      </w:r>
    </w:p>
    <w:p w:rsidR="0072425C" w:rsidRDefault="0072425C" w:rsidP="003E20C0">
      <w:pPr>
        <w:pStyle w:val="Heading5"/>
        <w:keepNext w:val="0"/>
        <w:spacing w:before="60" w:after="0"/>
        <w:jc w:val="left"/>
        <w:rPr>
          <w:sz w:val="24"/>
          <w:szCs w:val="24"/>
        </w:rPr>
      </w:pPr>
    </w:p>
    <w:p w:rsidR="00594B65" w:rsidRPr="00617E35" w:rsidRDefault="00594B6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PERMITTEE</w:t>
      </w:r>
    </w:p>
    <w:p w:rsidR="00743607" w:rsidRPr="00743607" w:rsidRDefault="00743607" w:rsidP="00743607">
      <w:pPr>
        <w:rPr>
          <w:sz w:val="24"/>
          <w:szCs w:val="24"/>
        </w:rPr>
      </w:pPr>
      <w:r w:rsidRPr="00743607">
        <w:rPr>
          <w:sz w:val="24"/>
          <w:szCs w:val="24"/>
        </w:rPr>
        <w:t>Metra Electronics Corporation</w:t>
      </w:r>
    </w:p>
    <w:p w:rsidR="00743607" w:rsidRPr="00743607" w:rsidRDefault="00743607" w:rsidP="00743607">
      <w:pPr>
        <w:rPr>
          <w:sz w:val="24"/>
          <w:szCs w:val="24"/>
        </w:rPr>
      </w:pPr>
      <w:r w:rsidRPr="00743607">
        <w:rPr>
          <w:sz w:val="24"/>
          <w:szCs w:val="24"/>
        </w:rPr>
        <w:t>460 Walker Street</w:t>
      </w:r>
    </w:p>
    <w:p w:rsidR="00743607" w:rsidRPr="00743607" w:rsidRDefault="00743607" w:rsidP="00743607">
      <w:pPr>
        <w:tabs>
          <w:tab w:val="center" w:pos="3168"/>
          <w:tab w:val="left" w:pos="3240"/>
          <w:tab w:val="left" w:pos="3615"/>
        </w:tabs>
        <w:rPr>
          <w:sz w:val="24"/>
          <w:szCs w:val="24"/>
        </w:rPr>
      </w:pPr>
      <w:r w:rsidRPr="00743607">
        <w:rPr>
          <w:sz w:val="24"/>
          <w:szCs w:val="24"/>
        </w:rPr>
        <w:t>Holly Hill, FL 32117</w:t>
      </w:r>
    </w:p>
    <w:p w:rsidR="00594B65" w:rsidRPr="00617E35" w:rsidRDefault="00594B65" w:rsidP="003E20C0">
      <w:pPr>
        <w:pStyle w:val="Heading5"/>
        <w:keepNext w:val="0"/>
        <w:spacing w:before="120"/>
        <w:jc w:val="left"/>
        <w:rPr>
          <w:caps/>
          <w:sz w:val="24"/>
          <w:szCs w:val="24"/>
        </w:rPr>
      </w:pPr>
      <w:r w:rsidRPr="00617E35">
        <w:rPr>
          <w:caps/>
          <w:sz w:val="24"/>
          <w:szCs w:val="24"/>
        </w:rPr>
        <w:t>Permitting Authority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Florida Department of Environmental Protection</w:t>
      </w:r>
    </w:p>
    <w:p w:rsidR="000B5A6E" w:rsidRPr="00617E35" w:rsidRDefault="00E51B4B" w:rsidP="000B5A6E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Waste &amp; </w:t>
      </w:r>
      <w:r w:rsidRPr="00617E35">
        <w:rPr>
          <w:sz w:val="24"/>
          <w:szCs w:val="24"/>
        </w:rPr>
        <w:t xml:space="preserve">Air Resource </w:t>
      </w:r>
      <w:r>
        <w:rPr>
          <w:sz w:val="24"/>
          <w:szCs w:val="24"/>
        </w:rPr>
        <w:t>Programs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Central District Office</w:t>
      </w:r>
    </w:p>
    <w:p w:rsidR="000B5A6E" w:rsidRPr="00617E35" w:rsidRDefault="000B5A6E" w:rsidP="000B5A6E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3319 Maguire Boulevard, Suite 232</w:t>
      </w:r>
    </w:p>
    <w:p w:rsidR="000B5A6E" w:rsidRDefault="000B5A6E" w:rsidP="00BA6010">
      <w:pPr>
        <w:widowControl w:val="0"/>
        <w:rPr>
          <w:sz w:val="24"/>
          <w:szCs w:val="24"/>
        </w:rPr>
      </w:pPr>
      <w:r w:rsidRPr="00617E35">
        <w:rPr>
          <w:sz w:val="24"/>
          <w:szCs w:val="24"/>
        </w:rPr>
        <w:t>Orlando, Florida 32803-3767</w:t>
      </w:r>
    </w:p>
    <w:p w:rsidR="00BA6010" w:rsidRDefault="00837824" w:rsidP="000B5A6E">
      <w:pPr>
        <w:widowControl w:val="0"/>
        <w:spacing w:after="120"/>
        <w:rPr>
          <w:sz w:val="24"/>
          <w:szCs w:val="24"/>
        </w:rPr>
      </w:pPr>
      <w:hyperlink r:id="rId8" w:history="1">
        <w:r w:rsidR="00193E8B" w:rsidRPr="00743607">
          <w:rPr>
            <w:rStyle w:val="Hyperlink"/>
            <w:sz w:val="24"/>
            <w:szCs w:val="24"/>
          </w:rPr>
          <w:t>DEP_CD@dep.state.fl.us</w:t>
        </w:r>
      </w:hyperlink>
      <w:r w:rsidR="00193E8B" w:rsidRPr="00743607">
        <w:rPr>
          <w:sz w:val="24"/>
          <w:szCs w:val="24"/>
        </w:rPr>
        <w:t xml:space="preserve"> </w:t>
      </w:r>
      <w:bookmarkStart w:id="0" w:name="_GoBack"/>
      <w:bookmarkEnd w:id="0"/>
    </w:p>
    <w:p w:rsidR="00594B65" w:rsidRPr="00617E35" w:rsidRDefault="00594B65" w:rsidP="00594B65">
      <w:pPr>
        <w:pStyle w:val="Heading5"/>
        <w:keepNext w:val="0"/>
        <w:spacing w:before="6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PROJECT</w:t>
      </w:r>
    </w:p>
    <w:p w:rsidR="0037694B" w:rsidRDefault="00594B65" w:rsidP="00594B65">
      <w:pPr>
        <w:widowControl w:val="0"/>
        <w:rPr>
          <w:sz w:val="24"/>
          <w:szCs w:val="24"/>
          <w:highlight w:val="yellow"/>
        </w:rPr>
      </w:pPr>
      <w:r w:rsidRPr="00617E35">
        <w:rPr>
          <w:sz w:val="24"/>
          <w:szCs w:val="24"/>
        </w:rPr>
        <w:t xml:space="preserve">Air Permit No. </w:t>
      </w:r>
      <w:r w:rsidR="00743607">
        <w:rPr>
          <w:sz w:val="24"/>
          <w:szCs w:val="24"/>
        </w:rPr>
        <w:t>127208</w:t>
      </w:r>
      <w:r w:rsidR="0002515C">
        <w:rPr>
          <w:sz w:val="24"/>
          <w:szCs w:val="24"/>
        </w:rPr>
        <w:t>-0</w:t>
      </w:r>
      <w:r w:rsidR="00743607">
        <w:rPr>
          <w:sz w:val="24"/>
          <w:szCs w:val="24"/>
        </w:rPr>
        <w:t>02</w:t>
      </w:r>
      <w:r w:rsidR="0002515C">
        <w:rPr>
          <w:sz w:val="24"/>
          <w:szCs w:val="24"/>
        </w:rPr>
        <w:t>-AC</w:t>
      </w:r>
    </w:p>
    <w:p w:rsidR="00D47CEC" w:rsidRPr="00837824" w:rsidRDefault="0037694B" w:rsidP="00594B65">
      <w:pPr>
        <w:widowControl w:val="0"/>
        <w:rPr>
          <w:b/>
          <w:sz w:val="24"/>
          <w:szCs w:val="24"/>
        </w:rPr>
      </w:pPr>
      <w:r w:rsidRPr="00837824">
        <w:rPr>
          <w:b/>
          <w:sz w:val="24"/>
          <w:szCs w:val="24"/>
        </w:rPr>
        <w:t xml:space="preserve">Final </w:t>
      </w:r>
      <w:r w:rsidR="00743607" w:rsidRPr="00837824">
        <w:rPr>
          <w:b/>
          <w:sz w:val="24"/>
          <w:szCs w:val="24"/>
        </w:rPr>
        <w:t xml:space="preserve">Synthetic </w:t>
      </w:r>
      <w:r w:rsidR="00D47CEC" w:rsidRPr="00837824">
        <w:rPr>
          <w:b/>
          <w:sz w:val="24"/>
          <w:szCs w:val="24"/>
        </w:rPr>
        <w:t>M</w:t>
      </w:r>
      <w:r w:rsidR="0002515C" w:rsidRPr="00837824">
        <w:rPr>
          <w:b/>
          <w:sz w:val="24"/>
          <w:szCs w:val="24"/>
        </w:rPr>
        <w:t>in</w:t>
      </w:r>
      <w:r w:rsidR="00BB2BED" w:rsidRPr="00837824">
        <w:rPr>
          <w:b/>
          <w:sz w:val="24"/>
          <w:szCs w:val="24"/>
        </w:rPr>
        <w:t>o</w:t>
      </w:r>
      <w:r w:rsidR="00D47CEC" w:rsidRPr="00837824">
        <w:rPr>
          <w:b/>
          <w:sz w:val="24"/>
          <w:szCs w:val="24"/>
        </w:rPr>
        <w:t xml:space="preserve">r </w:t>
      </w:r>
      <w:r w:rsidR="000D25E7" w:rsidRPr="00837824">
        <w:rPr>
          <w:b/>
          <w:sz w:val="24"/>
          <w:szCs w:val="24"/>
        </w:rPr>
        <w:t xml:space="preserve">Source </w:t>
      </w:r>
      <w:r w:rsidR="00D47CEC" w:rsidRPr="00837824">
        <w:rPr>
          <w:b/>
          <w:sz w:val="24"/>
          <w:szCs w:val="24"/>
        </w:rPr>
        <w:t>Air Construction Permit</w:t>
      </w:r>
    </w:p>
    <w:p w:rsidR="0002515C" w:rsidRPr="00FE1257" w:rsidRDefault="009759AF" w:rsidP="0002515C">
      <w:pPr>
        <w:rPr>
          <w:sz w:val="24"/>
          <w:szCs w:val="24"/>
        </w:rPr>
      </w:pPr>
      <w:r w:rsidRPr="00743607">
        <w:rPr>
          <w:sz w:val="24"/>
          <w:szCs w:val="24"/>
        </w:rPr>
        <w:t>Metra Electronics Corporation</w:t>
      </w:r>
      <w:r>
        <w:rPr>
          <w:sz w:val="24"/>
          <w:szCs w:val="24"/>
        </w:rPr>
        <w:t>, Holly Hill</w:t>
      </w:r>
      <w:r w:rsidR="0002515C" w:rsidRPr="005D340E">
        <w:rPr>
          <w:sz w:val="24"/>
          <w:szCs w:val="24"/>
        </w:rPr>
        <w:t xml:space="preserve"> Facility</w:t>
      </w:r>
    </w:p>
    <w:p w:rsidR="00C330BA" w:rsidRPr="003A0364" w:rsidRDefault="00C330BA" w:rsidP="00C330BA">
      <w:pPr>
        <w:rPr>
          <w:sz w:val="24"/>
          <w:szCs w:val="24"/>
        </w:rPr>
      </w:pPr>
    </w:p>
    <w:p w:rsidR="001B40E7" w:rsidRDefault="001B40E7" w:rsidP="001B40E7">
      <w:pPr>
        <w:pStyle w:val="BodyText"/>
        <w:spacing w:after="0"/>
        <w:rPr>
          <w:sz w:val="24"/>
          <w:szCs w:val="24"/>
          <w:highlight w:val="yellow"/>
        </w:rPr>
      </w:pPr>
    </w:p>
    <w:p w:rsidR="00594B65" w:rsidRDefault="004C6132" w:rsidP="003E20C0">
      <w:pPr>
        <w:pStyle w:val="BodyText"/>
        <w:spacing w:after="0"/>
        <w:rPr>
          <w:sz w:val="24"/>
          <w:szCs w:val="24"/>
        </w:rPr>
      </w:pPr>
      <w:r w:rsidRPr="000706DA">
        <w:rPr>
          <w:sz w:val="24"/>
          <w:szCs w:val="24"/>
        </w:rPr>
        <w:t xml:space="preserve">This is the final air construction permit </w:t>
      </w:r>
      <w:r>
        <w:rPr>
          <w:sz w:val="24"/>
          <w:szCs w:val="24"/>
        </w:rPr>
        <w:t xml:space="preserve">to </w:t>
      </w:r>
      <w:r w:rsidR="001B40E7" w:rsidRPr="00FE1257">
        <w:rPr>
          <w:sz w:val="24"/>
          <w:szCs w:val="24"/>
        </w:rPr>
        <w:t xml:space="preserve">authorize </w:t>
      </w:r>
      <w:r w:rsidR="009759AF">
        <w:rPr>
          <w:sz w:val="24"/>
          <w:szCs w:val="24"/>
        </w:rPr>
        <w:t>expanding existing plant surface coating operations, as well as constructing and installing two new surface coating booths.</w:t>
      </w:r>
    </w:p>
    <w:p w:rsidR="003E20C0" w:rsidRPr="00617E35" w:rsidRDefault="003E20C0" w:rsidP="003E20C0">
      <w:pPr>
        <w:pStyle w:val="BodyText"/>
        <w:spacing w:after="0"/>
        <w:rPr>
          <w:sz w:val="24"/>
          <w:szCs w:val="24"/>
        </w:rPr>
      </w:pPr>
    </w:p>
    <w:p w:rsidR="00594B65" w:rsidRPr="00617E35" w:rsidRDefault="00594B65" w:rsidP="003E20C0">
      <w:pPr>
        <w:pStyle w:val="Heading5"/>
        <w:keepNext w:val="0"/>
        <w:spacing w:after="0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NOTICE AND PUBLICATION</w:t>
      </w:r>
    </w:p>
    <w:p w:rsidR="00594B65" w:rsidRPr="00617E35" w:rsidRDefault="00594B65" w:rsidP="00594B65">
      <w:pPr>
        <w:spacing w:after="120"/>
        <w:rPr>
          <w:sz w:val="24"/>
          <w:szCs w:val="24"/>
        </w:rPr>
      </w:pPr>
      <w:r w:rsidRPr="00617E35">
        <w:rPr>
          <w:sz w:val="24"/>
          <w:szCs w:val="24"/>
        </w:rPr>
        <w:t xml:space="preserve">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distributed a</w:t>
      </w:r>
      <w:r w:rsidR="00AC7766" w:rsidRPr="00617E35">
        <w:rPr>
          <w:sz w:val="24"/>
          <w:szCs w:val="24"/>
        </w:rPr>
        <w:t xml:space="preserve"> draft </w:t>
      </w:r>
      <w:r w:rsidR="00836F59" w:rsidRPr="00617E35">
        <w:rPr>
          <w:sz w:val="24"/>
          <w:szCs w:val="24"/>
        </w:rPr>
        <w:t xml:space="preserve">minor </w:t>
      </w:r>
      <w:r w:rsidR="000D25E7" w:rsidRPr="00617E35">
        <w:rPr>
          <w:sz w:val="24"/>
          <w:szCs w:val="24"/>
        </w:rPr>
        <w:t xml:space="preserve">source </w:t>
      </w:r>
      <w:r w:rsidR="00AC7766" w:rsidRPr="00617E35">
        <w:rPr>
          <w:sz w:val="24"/>
          <w:szCs w:val="24"/>
        </w:rPr>
        <w:t xml:space="preserve">air </w:t>
      </w:r>
      <w:r w:rsidR="00836F59" w:rsidRPr="00617E35">
        <w:rPr>
          <w:sz w:val="24"/>
          <w:szCs w:val="24"/>
        </w:rPr>
        <w:t xml:space="preserve">construction </w:t>
      </w:r>
      <w:r w:rsidR="00AC7766" w:rsidRPr="00617E35">
        <w:rPr>
          <w:sz w:val="24"/>
          <w:szCs w:val="24"/>
        </w:rPr>
        <w:t>p</w:t>
      </w:r>
      <w:r w:rsidRPr="00617E35">
        <w:rPr>
          <w:sz w:val="24"/>
          <w:szCs w:val="24"/>
        </w:rPr>
        <w:t xml:space="preserve">ermit package on </w:t>
      </w:r>
      <w:r w:rsidR="009759AF">
        <w:rPr>
          <w:sz w:val="24"/>
          <w:szCs w:val="24"/>
        </w:rPr>
        <w:t>October 3</w:t>
      </w:r>
      <w:r w:rsidR="0002515C">
        <w:rPr>
          <w:sz w:val="24"/>
          <w:szCs w:val="24"/>
        </w:rPr>
        <w:t>0</w:t>
      </w:r>
      <w:r w:rsidR="004C6132">
        <w:rPr>
          <w:sz w:val="24"/>
          <w:szCs w:val="24"/>
        </w:rPr>
        <w:t>, 201</w:t>
      </w:r>
      <w:r w:rsidR="001E5671">
        <w:rPr>
          <w:sz w:val="24"/>
          <w:szCs w:val="24"/>
        </w:rPr>
        <w:t>4</w:t>
      </w:r>
      <w:r w:rsidRPr="00617E35">
        <w:rPr>
          <w:sz w:val="24"/>
          <w:szCs w:val="24"/>
        </w:rPr>
        <w:t xml:space="preserve">.  The applicant published the Public Notice in the </w:t>
      </w:r>
      <w:r w:rsidR="00650C5A">
        <w:rPr>
          <w:sz w:val="24"/>
          <w:szCs w:val="24"/>
          <w:u w:val="single"/>
        </w:rPr>
        <w:t>Daytona Beach News Journal</w:t>
      </w:r>
      <w:r w:rsidR="00BB2BED">
        <w:rPr>
          <w:sz w:val="24"/>
          <w:szCs w:val="24"/>
          <w:u w:val="single"/>
        </w:rPr>
        <w:t xml:space="preserve"> </w:t>
      </w:r>
      <w:r w:rsidRPr="00617E35">
        <w:rPr>
          <w:sz w:val="24"/>
          <w:szCs w:val="24"/>
        </w:rPr>
        <w:t xml:space="preserve">on </w:t>
      </w:r>
      <w:r w:rsidR="00650C5A">
        <w:rPr>
          <w:sz w:val="24"/>
          <w:szCs w:val="24"/>
        </w:rPr>
        <w:t>Nov</w:t>
      </w:r>
      <w:r w:rsidR="00A50212" w:rsidRPr="00650C5A">
        <w:rPr>
          <w:sz w:val="24"/>
          <w:szCs w:val="24"/>
        </w:rPr>
        <w:t xml:space="preserve">ember </w:t>
      </w:r>
      <w:r w:rsidR="00650C5A">
        <w:rPr>
          <w:sz w:val="24"/>
          <w:szCs w:val="24"/>
        </w:rPr>
        <w:t>3</w:t>
      </w:r>
      <w:r w:rsidR="00E355F9">
        <w:rPr>
          <w:sz w:val="24"/>
          <w:szCs w:val="24"/>
        </w:rPr>
        <w:t>, 201</w:t>
      </w:r>
      <w:r w:rsidR="001E5671">
        <w:rPr>
          <w:sz w:val="24"/>
          <w:szCs w:val="24"/>
        </w:rPr>
        <w:t>4</w:t>
      </w:r>
      <w:r w:rsidRPr="00617E35">
        <w:rPr>
          <w:sz w:val="24"/>
          <w:szCs w:val="24"/>
        </w:rPr>
        <w:t xml:space="preserve">.  The </w:t>
      </w:r>
      <w:r w:rsidRPr="004C6132">
        <w:rPr>
          <w:sz w:val="24"/>
          <w:szCs w:val="24"/>
        </w:rPr>
        <w:t>Department</w:t>
      </w:r>
      <w:r w:rsidRPr="00617E35">
        <w:rPr>
          <w:sz w:val="24"/>
          <w:szCs w:val="24"/>
        </w:rPr>
        <w:t xml:space="preserve"> received the proof of publication on </w:t>
      </w:r>
      <w:r w:rsidR="009759AF">
        <w:rPr>
          <w:sz w:val="24"/>
          <w:szCs w:val="24"/>
        </w:rPr>
        <w:t>Novem</w:t>
      </w:r>
      <w:r w:rsidR="00A50212">
        <w:rPr>
          <w:sz w:val="24"/>
          <w:szCs w:val="24"/>
        </w:rPr>
        <w:t xml:space="preserve">ber </w:t>
      </w:r>
      <w:r w:rsidR="00826070">
        <w:rPr>
          <w:sz w:val="24"/>
          <w:szCs w:val="24"/>
        </w:rPr>
        <w:t>13</w:t>
      </w:r>
      <w:r w:rsidR="001E5671">
        <w:rPr>
          <w:sz w:val="24"/>
          <w:szCs w:val="24"/>
        </w:rPr>
        <w:t>, 2014</w:t>
      </w:r>
      <w:r w:rsidRPr="00617E35">
        <w:rPr>
          <w:sz w:val="24"/>
          <w:szCs w:val="24"/>
        </w:rPr>
        <w:t xml:space="preserve">.  </w:t>
      </w:r>
      <w:r w:rsidR="00AC7766" w:rsidRPr="00E355F9">
        <w:rPr>
          <w:sz w:val="24"/>
          <w:szCs w:val="24"/>
        </w:rPr>
        <w:t>No requests for administrative hearings or requests for extensions of time to file a petition for administrative hearing were received.</w:t>
      </w:r>
    </w:p>
    <w:p w:rsidR="00594B65" w:rsidRPr="00617E35" w:rsidRDefault="00594B65" w:rsidP="00594B65">
      <w:pPr>
        <w:pStyle w:val="Heading1"/>
        <w:keepNext w:val="0"/>
        <w:spacing w:before="60"/>
        <w:rPr>
          <w:sz w:val="24"/>
          <w:szCs w:val="24"/>
        </w:rPr>
      </w:pPr>
      <w:r w:rsidRPr="00617E35">
        <w:rPr>
          <w:sz w:val="24"/>
          <w:szCs w:val="24"/>
        </w:rPr>
        <w:t>COMMENTS</w:t>
      </w:r>
    </w:p>
    <w:p w:rsidR="00594B65" w:rsidRDefault="00594B65" w:rsidP="00594B65">
      <w:pPr>
        <w:pStyle w:val="BodyText3"/>
        <w:jc w:val="left"/>
        <w:rPr>
          <w:sz w:val="24"/>
          <w:szCs w:val="24"/>
        </w:rPr>
      </w:pPr>
      <w:r w:rsidRPr="00617E35">
        <w:rPr>
          <w:sz w:val="24"/>
          <w:szCs w:val="24"/>
        </w:rPr>
        <w:t>No comments on the Draft Permit</w:t>
      </w:r>
      <w:r w:rsidR="00823602">
        <w:rPr>
          <w:sz w:val="24"/>
          <w:szCs w:val="24"/>
        </w:rPr>
        <w:t xml:space="preserve"> were received from the public</w:t>
      </w:r>
      <w:r w:rsidR="001E5671">
        <w:rPr>
          <w:sz w:val="24"/>
          <w:szCs w:val="24"/>
        </w:rPr>
        <w:t xml:space="preserve"> or the applicant</w:t>
      </w:r>
      <w:r w:rsidRPr="00617E35">
        <w:rPr>
          <w:sz w:val="24"/>
          <w:szCs w:val="24"/>
        </w:rPr>
        <w:t>.</w:t>
      </w:r>
    </w:p>
    <w:p w:rsidR="00594B65" w:rsidRPr="00617E35" w:rsidRDefault="00594B65" w:rsidP="007528AF">
      <w:pPr>
        <w:pStyle w:val="Heading1"/>
        <w:spacing w:before="0"/>
        <w:rPr>
          <w:sz w:val="24"/>
          <w:szCs w:val="24"/>
        </w:rPr>
      </w:pPr>
      <w:r w:rsidRPr="00617E35">
        <w:rPr>
          <w:sz w:val="24"/>
          <w:szCs w:val="24"/>
        </w:rPr>
        <w:t>CONCLUSION</w:t>
      </w:r>
    </w:p>
    <w:p w:rsidR="00C06624" w:rsidRDefault="00594B65">
      <w:pPr>
        <w:pStyle w:val="BodyText3"/>
        <w:jc w:val="left"/>
        <w:rPr>
          <w:sz w:val="24"/>
          <w:szCs w:val="24"/>
        </w:rPr>
      </w:pPr>
      <w:r w:rsidRPr="00617E35">
        <w:rPr>
          <w:sz w:val="24"/>
          <w:szCs w:val="24"/>
        </w:rPr>
        <w:t xml:space="preserve">The final action is to issue the </w:t>
      </w:r>
      <w:r w:rsidR="00C06624">
        <w:rPr>
          <w:sz w:val="24"/>
          <w:szCs w:val="24"/>
        </w:rPr>
        <w:t xml:space="preserve">final </w:t>
      </w:r>
      <w:r w:rsidRPr="00617E35">
        <w:rPr>
          <w:sz w:val="24"/>
          <w:szCs w:val="24"/>
        </w:rPr>
        <w:t>permit</w:t>
      </w:r>
      <w:r w:rsidR="00C06624">
        <w:rPr>
          <w:sz w:val="24"/>
          <w:szCs w:val="24"/>
        </w:rPr>
        <w:t xml:space="preserve"> without</w:t>
      </w:r>
      <w:r w:rsidR="00C06624" w:rsidRPr="00617E35">
        <w:rPr>
          <w:sz w:val="24"/>
          <w:szCs w:val="24"/>
        </w:rPr>
        <w:t xml:space="preserve"> changes</w:t>
      </w:r>
      <w:r w:rsidR="00C06624">
        <w:rPr>
          <w:sz w:val="24"/>
          <w:szCs w:val="24"/>
        </w:rPr>
        <w:t xml:space="preserve"> to the draft permit</w:t>
      </w:r>
      <w:r w:rsidRPr="00617E35">
        <w:rPr>
          <w:sz w:val="24"/>
          <w:szCs w:val="24"/>
        </w:rPr>
        <w:t>.</w:t>
      </w:r>
    </w:p>
    <w:p w:rsidR="00C06624" w:rsidRDefault="00D16D7E" w:rsidP="00A50212">
      <w:pPr>
        <w:pStyle w:val="BodyText3"/>
        <w:tabs>
          <w:tab w:val="left" w:pos="1155"/>
        </w:tabs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1B71C56" wp14:editId="28C6F79E">
            <wp:simplePos x="0" y="0"/>
            <wp:positionH relativeFrom="column">
              <wp:posOffset>-1905</wp:posOffset>
            </wp:positionH>
            <wp:positionV relativeFrom="paragraph">
              <wp:posOffset>38396</wp:posOffset>
            </wp:positionV>
            <wp:extent cx="2324100" cy="476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- jpeg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0212">
        <w:rPr>
          <w:sz w:val="24"/>
          <w:szCs w:val="24"/>
        </w:rPr>
        <w:tab/>
      </w:r>
    </w:p>
    <w:p w:rsidR="00C06624" w:rsidRPr="009F3FB0" w:rsidRDefault="00C06624" w:rsidP="00C06624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 xml:space="preserve">_________________________  </w:t>
      </w:r>
    </w:p>
    <w:p w:rsidR="00C06624" w:rsidRPr="009F3FB0" w:rsidRDefault="00C06624" w:rsidP="007528AF">
      <w:pPr>
        <w:pStyle w:val="BodyText3"/>
        <w:spacing w:after="0"/>
        <w:jc w:val="left"/>
        <w:rPr>
          <w:sz w:val="24"/>
          <w:szCs w:val="24"/>
        </w:rPr>
      </w:pPr>
      <w:r w:rsidRPr="009F3FB0">
        <w:rPr>
          <w:sz w:val="24"/>
          <w:szCs w:val="24"/>
        </w:rPr>
        <w:t>F. Thomas Lubozynski, P.E.</w:t>
      </w:r>
      <w:r w:rsidRPr="009F3FB0">
        <w:rPr>
          <w:sz w:val="24"/>
          <w:szCs w:val="24"/>
        </w:rPr>
        <w:tab/>
        <w:t xml:space="preserve"> </w:t>
      </w:r>
    </w:p>
    <w:p w:rsidR="00C06624" w:rsidRPr="00617E35" w:rsidRDefault="00C06624" w:rsidP="00C06624">
      <w:pPr>
        <w:pStyle w:val="BodyText3"/>
        <w:jc w:val="left"/>
        <w:rPr>
          <w:sz w:val="24"/>
          <w:szCs w:val="24"/>
        </w:rPr>
      </w:pPr>
      <w:r w:rsidRPr="009F3FB0">
        <w:rPr>
          <w:sz w:val="24"/>
          <w:szCs w:val="24"/>
        </w:rPr>
        <w:t>Waste and Air Resource Programs Administrator</w:t>
      </w:r>
    </w:p>
    <w:sectPr w:rsidR="00C06624" w:rsidRPr="00617E35" w:rsidSect="00D262E3">
      <w:headerReference w:type="default" r:id="rId10"/>
      <w:footerReference w:type="default" r:id="rId11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BED" w:rsidRDefault="00BB2BED">
      <w:r>
        <w:separator/>
      </w:r>
    </w:p>
  </w:endnote>
  <w:endnote w:type="continuationSeparator" w:id="0">
    <w:p w:rsidR="00BB2BED" w:rsidRDefault="00BB2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954975" w:rsidRDefault="00A50212" w:rsidP="00AB461A">
    <w:pPr>
      <w:pBdr>
        <w:top w:val="single" w:sz="8" w:space="1" w:color="auto"/>
      </w:pBdr>
      <w:tabs>
        <w:tab w:val="left" w:pos="7400"/>
      </w:tabs>
      <w:spacing w:before="240"/>
      <w:rPr>
        <w:rStyle w:val="PageNumber"/>
      </w:rPr>
    </w:pPr>
    <w:r>
      <w:t>M</w:t>
    </w:r>
    <w:r w:rsidR="009759AF">
      <w:t>etra Electronics Corporation</w:t>
    </w:r>
    <w:r w:rsidR="00BB2BED" w:rsidRPr="00954975">
      <w:rPr>
        <w:rStyle w:val="PageNumber"/>
        <w:color w:val="FF0000"/>
      </w:rPr>
      <w:tab/>
    </w:r>
    <w:r w:rsidR="00BB2BED" w:rsidRPr="00954975">
      <w:rPr>
        <w:rStyle w:val="PageNumber"/>
      </w:rPr>
      <w:t xml:space="preserve">Air Permit No. </w:t>
    </w:r>
    <w:r w:rsidR="009759AF">
      <w:rPr>
        <w:rStyle w:val="PageNumber"/>
      </w:rPr>
      <w:t>1270208-002</w:t>
    </w:r>
    <w:r w:rsidR="00BB2BED">
      <w:rPr>
        <w:rStyle w:val="PageNumber"/>
      </w:rPr>
      <w:t>-</w:t>
    </w:r>
    <w:r w:rsidR="00BB2BED" w:rsidRPr="00954975">
      <w:rPr>
        <w:rStyle w:val="PageNumber"/>
      </w:rPr>
      <w:t>AC</w:t>
    </w:r>
  </w:p>
  <w:p w:rsidR="00E30452" w:rsidRDefault="009759AF" w:rsidP="009759AF">
    <w:pPr>
      <w:pBdr>
        <w:top w:val="single" w:sz="8" w:space="1" w:color="auto"/>
      </w:pBdr>
      <w:tabs>
        <w:tab w:val="left" w:pos="6210"/>
      </w:tabs>
    </w:pPr>
    <w:r>
      <w:t>Holly Hill</w:t>
    </w:r>
    <w:r w:rsidR="0002515C">
      <w:t xml:space="preserve"> Facility</w:t>
    </w:r>
    <w:r w:rsidR="00BB2BED" w:rsidRPr="00954975">
      <w:rPr>
        <w:rStyle w:val="PageNumber"/>
      </w:rPr>
      <w:tab/>
    </w:r>
    <w:r>
      <w:t>Expansion of facility surface coating operations</w:t>
    </w:r>
  </w:p>
  <w:p w:rsidR="00BB2BED" w:rsidRDefault="00BB2BED" w:rsidP="00E30452">
    <w:pPr>
      <w:pBdr>
        <w:top w:val="single" w:sz="8" w:space="1" w:color="auto"/>
      </w:pBdr>
      <w:tabs>
        <w:tab w:val="left" w:pos="6660"/>
      </w:tabs>
      <w:jc w:val="center"/>
    </w:pPr>
    <w:r>
      <w:t xml:space="preserve">Page </w:t>
    </w:r>
    <w:r w:rsidR="00C71BB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71BB0">
      <w:rPr>
        <w:rStyle w:val="PageNumber"/>
      </w:rPr>
      <w:fldChar w:fldCharType="separate"/>
    </w:r>
    <w:r w:rsidR="00837824">
      <w:rPr>
        <w:rStyle w:val="PageNumber"/>
        <w:noProof/>
      </w:rPr>
      <w:t>1</w:t>
    </w:r>
    <w:r w:rsidR="00C71BB0">
      <w:rPr>
        <w:rStyle w:val="PageNumber"/>
      </w:rPr>
      <w:fldChar w:fldCharType="end"/>
    </w:r>
    <w:r>
      <w:rPr>
        <w:rStyle w:val="PageNumber"/>
      </w:rPr>
      <w:t xml:space="preserve"> of </w:t>
    </w:r>
    <w:r w:rsidR="00C71BB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C71BB0">
      <w:rPr>
        <w:rStyle w:val="PageNumber"/>
      </w:rPr>
      <w:fldChar w:fldCharType="separate"/>
    </w:r>
    <w:r w:rsidR="00837824">
      <w:rPr>
        <w:rStyle w:val="PageNumber"/>
        <w:noProof/>
      </w:rPr>
      <w:t>1</w:t>
    </w:r>
    <w:r w:rsidR="00C71BB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BED" w:rsidRDefault="00BB2BED">
      <w:r>
        <w:separator/>
      </w:r>
    </w:p>
  </w:footnote>
  <w:footnote w:type="continuationSeparator" w:id="0">
    <w:p w:rsidR="00BB2BED" w:rsidRDefault="00BB2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BED" w:rsidRPr="00454197" w:rsidRDefault="00BB2BED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13360"/>
    <w:rsid w:val="00021318"/>
    <w:rsid w:val="0002515C"/>
    <w:rsid w:val="0008322C"/>
    <w:rsid w:val="00096136"/>
    <w:rsid w:val="000A1577"/>
    <w:rsid w:val="000B5A6E"/>
    <w:rsid w:val="000C4844"/>
    <w:rsid w:val="000D25E7"/>
    <w:rsid w:val="000D5C28"/>
    <w:rsid w:val="000E5D76"/>
    <w:rsid w:val="00120263"/>
    <w:rsid w:val="00181E9D"/>
    <w:rsid w:val="00182EE6"/>
    <w:rsid w:val="00193E8B"/>
    <w:rsid w:val="001B40E7"/>
    <w:rsid w:val="001E1678"/>
    <w:rsid w:val="001E1C23"/>
    <w:rsid w:val="001E2D3E"/>
    <w:rsid w:val="001E5671"/>
    <w:rsid w:val="001F10F0"/>
    <w:rsid w:val="00202068"/>
    <w:rsid w:val="00220F73"/>
    <w:rsid w:val="00287C1F"/>
    <w:rsid w:val="002B4B33"/>
    <w:rsid w:val="002D3E91"/>
    <w:rsid w:val="002E3D86"/>
    <w:rsid w:val="0037694B"/>
    <w:rsid w:val="003B4124"/>
    <w:rsid w:val="003B5EB9"/>
    <w:rsid w:val="003E20C0"/>
    <w:rsid w:val="003E719A"/>
    <w:rsid w:val="00405E5F"/>
    <w:rsid w:val="00454197"/>
    <w:rsid w:val="00464D6C"/>
    <w:rsid w:val="00473338"/>
    <w:rsid w:val="004860E2"/>
    <w:rsid w:val="004A1D32"/>
    <w:rsid w:val="004C6132"/>
    <w:rsid w:val="004D7A54"/>
    <w:rsid w:val="00513414"/>
    <w:rsid w:val="00557816"/>
    <w:rsid w:val="00594B65"/>
    <w:rsid w:val="005F0B40"/>
    <w:rsid w:val="00603A4B"/>
    <w:rsid w:val="00617E35"/>
    <w:rsid w:val="00650C5A"/>
    <w:rsid w:val="006732EC"/>
    <w:rsid w:val="006E7773"/>
    <w:rsid w:val="0072425C"/>
    <w:rsid w:val="00743607"/>
    <w:rsid w:val="007528AF"/>
    <w:rsid w:val="007A3206"/>
    <w:rsid w:val="007B7496"/>
    <w:rsid w:val="007D1CB1"/>
    <w:rsid w:val="007E2FC6"/>
    <w:rsid w:val="007F6D43"/>
    <w:rsid w:val="00820C4F"/>
    <w:rsid w:val="00823470"/>
    <w:rsid w:val="00823602"/>
    <w:rsid w:val="00826070"/>
    <w:rsid w:val="00836F59"/>
    <w:rsid w:val="00837824"/>
    <w:rsid w:val="00840D8A"/>
    <w:rsid w:val="00857E6A"/>
    <w:rsid w:val="008823E1"/>
    <w:rsid w:val="00901924"/>
    <w:rsid w:val="009534F6"/>
    <w:rsid w:val="009759AF"/>
    <w:rsid w:val="009B1934"/>
    <w:rsid w:val="009B5E1E"/>
    <w:rsid w:val="009E5B24"/>
    <w:rsid w:val="009E6244"/>
    <w:rsid w:val="00A1680C"/>
    <w:rsid w:val="00A27E51"/>
    <w:rsid w:val="00A41597"/>
    <w:rsid w:val="00A50212"/>
    <w:rsid w:val="00A5343F"/>
    <w:rsid w:val="00A754C9"/>
    <w:rsid w:val="00AB461A"/>
    <w:rsid w:val="00AC7766"/>
    <w:rsid w:val="00AD67A4"/>
    <w:rsid w:val="00AE654F"/>
    <w:rsid w:val="00BA6010"/>
    <w:rsid w:val="00BB2BED"/>
    <w:rsid w:val="00BC4D72"/>
    <w:rsid w:val="00C034B5"/>
    <w:rsid w:val="00C06624"/>
    <w:rsid w:val="00C13661"/>
    <w:rsid w:val="00C330BA"/>
    <w:rsid w:val="00C6409A"/>
    <w:rsid w:val="00C67EF4"/>
    <w:rsid w:val="00C71BB0"/>
    <w:rsid w:val="00C80E3B"/>
    <w:rsid w:val="00CC1B9D"/>
    <w:rsid w:val="00D16D7E"/>
    <w:rsid w:val="00D1713A"/>
    <w:rsid w:val="00D262E3"/>
    <w:rsid w:val="00D32C21"/>
    <w:rsid w:val="00D47CEC"/>
    <w:rsid w:val="00D707AB"/>
    <w:rsid w:val="00D8692F"/>
    <w:rsid w:val="00DD2BDB"/>
    <w:rsid w:val="00E25651"/>
    <w:rsid w:val="00E30452"/>
    <w:rsid w:val="00E355F9"/>
    <w:rsid w:val="00E44A3F"/>
    <w:rsid w:val="00E51B4B"/>
    <w:rsid w:val="00E84BD1"/>
    <w:rsid w:val="00E91635"/>
    <w:rsid w:val="00E92758"/>
    <w:rsid w:val="00EC68AF"/>
    <w:rsid w:val="00EF7EE8"/>
    <w:rsid w:val="00F07F7A"/>
    <w:rsid w:val="00F23A4F"/>
    <w:rsid w:val="00F43F0E"/>
    <w:rsid w:val="00F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5DFAEA2-8734-4137-A816-C7377DD3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3"/>
  </w:style>
  <w:style w:type="paragraph" w:styleId="Heading1">
    <w:name w:val="heading 1"/>
    <w:basedOn w:val="Normal"/>
    <w:next w:val="Normal"/>
    <w:qFormat/>
    <w:rsid w:val="007F6D43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7F6D43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7F6D43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F6D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D43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7F6D43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7F6D43"/>
  </w:style>
  <w:style w:type="paragraph" w:styleId="BodyText">
    <w:name w:val="Body Text"/>
    <w:aliases w:val="SCA Body Text,SCA Body Text1,SCA Body Text2,SCA Body Text11"/>
    <w:basedOn w:val="Normal"/>
    <w:rsid w:val="007F6D43"/>
    <w:pPr>
      <w:spacing w:after="120"/>
    </w:pPr>
    <w:rPr>
      <w:sz w:val="22"/>
    </w:rPr>
  </w:style>
  <w:style w:type="paragraph" w:styleId="BodyText3">
    <w:name w:val="Body Text 3"/>
    <w:basedOn w:val="Normal"/>
    <w:rsid w:val="007F6D43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link w:val="BalloonTextChar"/>
    <w:semiHidden/>
    <w:unhideWhenUsed/>
    <w:rsid w:val="007E2F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2FC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19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_CD@dep.state.fl.u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B7270-B4BF-40B1-B7CC-EB2DFC73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Hilton, Patricia</cp:lastModifiedBy>
  <cp:revision>7</cp:revision>
  <cp:lastPrinted>2014-05-29T15:09:00Z</cp:lastPrinted>
  <dcterms:created xsi:type="dcterms:W3CDTF">2014-10-30T18:25:00Z</dcterms:created>
  <dcterms:modified xsi:type="dcterms:W3CDTF">2014-11-18T13:49:00Z</dcterms:modified>
</cp:coreProperties>
</file>